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3FF" w:rsidRDefault="002803FF" w:rsidP="002803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  <w:r w:rsidRPr="002803FF">
        <w:rPr>
          <w:rFonts w:ascii="Times New Roman" w:hAnsi="Times New Roman" w:cs="Times New Roman"/>
          <w:sz w:val="28"/>
          <w:szCs w:val="28"/>
          <w:shd w:val="clear" w:color="auto" w:fill="FFFFFF"/>
        </w:rPr>
        <w:t>ПДД ДЛЯ ВЕЛОСИПЕДИСТОВ</w:t>
      </w:r>
    </w:p>
    <w:p w:rsidR="002803FF" w:rsidRDefault="002803FF" w:rsidP="002803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803FF" w:rsidRDefault="002803FF" w:rsidP="002803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803FF" w:rsidRDefault="002803FF" w:rsidP="002803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03FF">
        <w:rPr>
          <w:rFonts w:ascii="Times New Roman" w:hAnsi="Times New Roman" w:cs="Times New Roman"/>
          <w:sz w:val="28"/>
          <w:szCs w:val="28"/>
          <w:shd w:val="clear" w:color="auto" w:fill="FFFFFF"/>
        </w:rPr>
        <w:t>Что такое велосипед?</w:t>
      </w:r>
    </w:p>
    <w:p w:rsidR="002803FF" w:rsidRDefault="002803FF" w:rsidP="002803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803FF" w:rsidRDefault="002803FF" w:rsidP="002803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03FF">
        <w:rPr>
          <w:rFonts w:ascii="Times New Roman" w:hAnsi="Times New Roman" w:cs="Times New Roman"/>
          <w:sz w:val="28"/>
          <w:szCs w:val="28"/>
          <w:shd w:val="clear" w:color="auto" w:fill="FFFFFF"/>
        </w:rPr>
        <w:t>"Велосипед" - транспортное средство, кроме инвалидных колясок, которое имеет по крайней мере два колеса и приводится в движение как правило мускульной энергией лиц, находящихся на этом транспортном средстве, в частности при помощи педалей или рукояток, и может также иметь электродвигатель номинальной максимальной мощностью в режиме длительной нагрузки, не превышающей 0,25 кВт, автоматически отключающийся на скорости более 25 км/ч.</w:t>
      </w:r>
    </w:p>
    <w:p w:rsidR="002803FF" w:rsidRDefault="002803FF" w:rsidP="002803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803FF" w:rsidRDefault="002803FF" w:rsidP="002803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03FF">
        <w:rPr>
          <w:rFonts w:ascii="Times New Roman" w:hAnsi="Times New Roman" w:cs="Times New Roman"/>
          <w:sz w:val="28"/>
          <w:szCs w:val="28"/>
          <w:shd w:val="clear" w:color="auto" w:fill="FFFFFF"/>
        </w:rPr>
        <w:t>Распространенные нарушения правил водителями велосипедов</w:t>
      </w:r>
    </w:p>
    <w:p w:rsidR="002803FF" w:rsidRDefault="002803FF" w:rsidP="002803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803FF" w:rsidRDefault="002803FF" w:rsidP="002803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03FF">
        <w:rPr>
          <w:rFonts w:ascii="Times New Roman" w:hAnsi="Times New Roman" w:cs="Times New Roman"/>
          <w:sz w:val="28"/>
          <w:szCs w:val="28"/>
          <w:shd w:val="clear" w:color="auto" w:fill="FFFFFF"/>
        </w:rPr>
        <w:t>Самые распространенные нарушения правил водителями велосипедов - это движение навстречу транспортным средствам и движение на велосипеде по пешеходному переходу.</w:t>
      </w:r>
    </w:p>
    <w:p w:rsidR="002803FF" w:rsidRDefault="002803FF" w:rsidP="002803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803FF" w:rsidRDefault="002803FF" w:rsidP="002803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03FF">
        <w:rPr>
          <w:rFonts w:ascii="Times New Roman" w:hAnsi="Times New Roman" w:cs="Times New Roman"/>
          <w:sz w:val="28"/>
          <w:szCs w:val="28"/>
          <w:shd w:val="clear" w:color="auto" w:fill="FFFFFF"/>
        </w:rPr>
        <w:t>Оба перечисленных маневра чрезвычайно опасны, однако особенно сильно это относится к пересечению дороги по пешеходному переходу велосипедистом. Очень часто в подобных ситуациях погибают дети, при чем водители автомобилей виноватыми не являются (они должны пропускать исключительно пешеходов, к которым велосипедисты не относятся).</w:t>
      </w:r>
      <w:r w:rsidRPr="002803F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Кроме того, учитывая тот факт, что велосипед может без проблем развивать скорость до 30-40 км/ч, велосипедисты появляются на проезжей части весьма стремительно и неожиданно. Управляя автомобилем в тёплое время года необходимо внимательно следить за передвижениями велосипедистов по дороге и прилегающим к ней территориям.</w:t>
      </w:r>
    </w:p>
    <w:p w:rsidR="002803FF" w:rsidRDefault="002803FF" w:rsidP="002803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803FF" w:rsidRDefault="002803FF" w:rsidP="002803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03FF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Правила дорожного движения для велосипедов</w:t>
      </w:r>
    </w:p>
    <w:p w:rsidR="002803FF" w:rsidRDefault="002803FF" w:rsidP="002803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803FF" w:rsidRDefault="002803FF" w:rsidP="002803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03FF">
        <w:rPr>
          <w:rFonts w:ascii="Times New Roman" w:hAnsi="Times New Roman" w:cs="Times New Roman"/>
          <w:sz w:val="28"/>
          <w:szCs w:val="28"/>
          <w:shd w:val="clear" w:color="auto" w:fill="FFFFFF"/>
        </w:rPr>
        <w:t>Велосипед не является механическим транспортным средством, однако все пункты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2803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относящиеся к водителям и к транспортным средствам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2803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применимы и к велосипедистам.</w:t>
      </w:r>
    </w:p>
    <w:p w:rsidR="002803FF" w:rsidRDefault="002803FF" w:rsidP="002803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803FF" w:rsidRDefault="002803FF" w:rsidP="002803FF">
      <w:pPr>
        <w:pStyle w:val="a3"/>
        <w:ind w:firstLine="709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803FF">
        <w:rPr>
          <w:rFonts w:ascii="Times New Roman" w:hAnsi="Times New Roman" w:cs="Times New Roman"/>
          <w:sz w:val="28"/>
          <w:szCs w:val="28"/>
          <w:shd w:val="clear" w:color="auto" w:fill="FFFFFF"/>
        </w:rPr>
        <w:t>Внимание! Пункты правил, относящиеся к пешеходам, не относятся к водителям велосипедов. Они относятся лишь к лицам, ведущим велосипед.</w:t>
      </w:r>
      <w:r w:rsidRPr="002803F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Таким образом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2803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большая часть правил дорожного движения распространяется на велосипедистов, включая и специальный 24 раздел.</w:t>
      </w:r>
      <w:r w:rsidRPr="002803F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2803FF" w:rsidRDefault="002803FF" w:rsidP="002803FF">
      <w:pPr>
        <w:pStyle w:val="a3"/>
        <w:ind w:firstLine="709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803FF" w:rsidRDefault="002803FF" w:rsidP="002803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03FF">
        <w:rPr>
          <w:rFonts w:ascii="Times New Roman" w:hAnsi="Times New Roman" w:cs="Times New Roman"/>
          <w:sz w:val="28"/>
          <w:szCs w:val="28"/>
          <w:shd w:val="clear" w:color="auto" w:fill="FFFFFF"/>
        </w:rPr>
        <w:t>Сигналы поворота</w:t>
      </w:r>
    </w:p>
    <w:p w:rsidR="002803FF" w:rsidRDefault="002803FF" w:rsidP="002803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803FF" w:rsidRDefault="002803FF" w:rsidP="002803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2803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игналу левого поворота (разворота) соответствует вытянутая в сторону левая рука либо правая, вытянутая в сторону и согнутая в локте под прямым </w:t>
      </w:r>
      <w:r w:rsidRPr="002803F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углом вверх. Сигналу правого поворота соответствует вытянутая в сторону правая рука либо левая, вытянутая в сторону и согнутая в локте под прямым углом вверх. Сигнал торможения подается поднятой вверх левой или правой рукой.</w:t>
      </w:r>
    </w:p>
    <w:p w:rsidR="002803FF" w:rsidRDefault="002803FF" w:rsidP="002803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803FF" w:rsidRDefault="002803FF" w:rsidP="002803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03FF">
        <w:rPr>
          <w:rFonts w:ascii="Times New Roman" w:hAnsi="Times New Roman" w:cs="Times New Roman"/>
          <w:sz w:val="28"/>
          <w:szCs w:val="28"/>
          <w:shd w:val="clear" w:color="auto" w:fill="FFFFFF"/>
        </w:rPr>
        <w:t>Водитель велосипеда должен подавать сигналы поворота перед началом движения, перестроением, поворотом и остановкой заблаговременно до начала маневра. Вернуть руку на руль можно непосредственно перед началом поворота.</w:t>
      </w:r>
    </w:p>
    <w:p w:rsidR="002803FF" w:rsidRDefault="002803FF" w:rsidP="002803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803FF" w:rsidRDefault="002803FF" w:rsidP="002803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03FF">
        <w:rPr>
          <w:rFonts w:ascii="Times New Roman" w:hAnsi="Times New Roman" w:cs="Times New Roman"/>
          <w:sz w:val="28"/>
          <w:szCs w:val="28"/>
          <w:shd w:val="clear" w:color="auto" w:fill="FFFFFF"/>
        </w:rPr>
        <w:t>Где можно ехать на велосипеде?</w:t>
      </w:r>
    </w:p>
    <w:p w:rsidR="002803FF" w:rsidRDefault="002803FF" w:rsidP="002803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803FF" w:rsidRDefault="002803FF" w:rsidP="002803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03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Движение велосипедистов в возрасте от 7 до 14 лет возможно по тротуарам, пешеходным, велосипедным и </w:t>
      </w:r>
      <w:proofErr w:type="spellStart"/>
      <w:r w:rsidRPr="002803FF">
        <w:rPr>
          <w:rFonts w:ascii="Times New Roman" w:hAnsi="Times New Roman" w:cs="Times New Roman"/>
          <w:sz w:val="28"/>
          <w:szCs w:val="28"/>
          <w:shd w:val="clear" w:color="auto" w:fill="FFFFFF"/>
        </w:rPr>
        <w:t>велопешеходным</w:t>
      </w:r>
      <w:proofErr w:type="spellEnd"/>
      <w:r w:rsidRPr="002803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дорожкам, а также в пределах пешеходных зон.</w:t>
      </w:r>
    </w:p>
    <w:p w:rsidR="002803FF" w:rsidRDefault="002803FF" w:rsidP="002803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803FF" w:rsidRDefault="002803FF" w:rsidP="002803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03FF">
        <w:rPr>
          <w:rFonts w:ascii="Times New Roman" w:hAnsi="Times New Roman" w:cs="Times New Roman"/>
          <w:sz w:val="28"/>
          <w:szCs w:val="28"/>
          <w:shd w:val="clear" w:color="auto" w:fill="FFFFFF"/>
        </w:rPr>
        <w:t>Обратите внимание, что "велосипедисты-школьники" не имеют права ездить по велосипедным полосам, проезжей части дороги и обочине.</w:t>
      </w:r>
    </w:p>
    <w:p w:rsidR="002803FF" w:rsidRDefault="002803FF" w:rsidP="002803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803FF" w:rsidRDefault="002803FF" w:rsidP="002803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03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Движение велосипедистов в возрасте до 7 лет возможно только вместе с пешеходами (по тротуарам, пешеходным и </w:t>
      </w:r>
      <w:proofErr w:type="spellStart"/>
      <w:r w:rsidRPr="002803FF">
        <w:rPr>
          <w:rFonts w:ascii="Times New Roman" w:hAnsi="Times New Roman" w:cs="Times New Roman"/>
          <w:sz w:val="28"/>
          <w:szCs w:val="28"/>
          <w:shd w:val="clear" w:color="auto" w:fill="FFFFFF"/>
        </w:rPr>
        <w:t>велопешеходным</w:t>
      </w:r>
      <w:proofErr w:type="spellEnd"/>
      <w:r w:rsidRPr="002803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дорожкам, пешеходным зонам).</w:t>
      </w:r>
    </w:p>
    <w:p w:rsidR="002803FF" w:rsidRDefault="002803FF" w:rsidP="002803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803FF" w:rsidRDefault="002803FF" w:rsidP="002803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03FF">
        <w:rPr>
          <w:rFonts w:ascii="Times New Roman" w:hAnsi="Times New Roman" w:cs="Times New Roman"/>
          <w:sz w:val="28"/>
          <w:szCs w:val="28"/>
          <w:shd w:val="clear" w:color="auto" w:fill="FFFFFF"/>
        </w:rPr>
        <w:t>Водители велосипедов должны пропускать пешеходов на переходах</w:t>
      </w:r>
      <w:r w:rsidRPr="002803F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14.1. Водитель транспортного средства, приближающегося к нерегулируемому пешеходному переходу, обязан уступить дорогу пешеходам, переходящим дорогу или вступившим на проезжую часть (трамвайные пути) для осуществления перехода.</w:t>
      </w:r>
      <w:r w:rsidRPr="002803F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Велосипед, также как и любое другое транспортное средство, должен снизить скорость или остановиться перед переходом, чтобы пропустить пешеходов.</w:t>
      </w:r>
    </w:p>
    <w:p w:rsidR="002803FF" w:rsidRDefault="002803FF" w:rsidP="002803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803FF" w:rsidRDefault="002803FF" w:rsidP="002803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03FF">
        <w:rPr>
          <w:rFonts w:ascii="Times New Roman" w:hAnsi="Times New Roman" w:cs="Times New Roman"/>
          <w:sz w:val="28"/>
          <w:szCs w:val="28"/>
          <w:shd w:val="clear" w:color="auto" w:fill="FFFFFF"/>
        </w:rPr>
        <w:t>Запреты для водителей велосипедов</w:t>
      </w:r>
    </w:p>
    <w:p w:rsidR="002803FF" w:rsidRDefault="002803FF" w:rsidP="002803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803FF" w:rsidRDefault="002803FF" w:rsidP="002803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03FF">
        <w:rPr>
          <w:rFonts w:ascii="Times New Roman" w:hAnsi="Times New Roman" w:cs="Times New Roman"/>
          <w:sz w:val="28"/>
          <w:szCs w:val="28"/>
          <w:shd w:val="clear" w:color="auto" w:fill="FFFFFF"/>
        </w:rPr>
        <w:t>1. Водителям велосипедов запрещается поворачивать налево и разворачиваться на дорогах, имеющих более одной полосы в данном направлении. Т.е. поворот налево в городе велосипедисту запрещен практически на всех крупных улицах.</w:t>
      </w:r>
    </w:p>
    <w:p w:rsidR="002803FF" w:rsidRDefault="002803FF" w:rsidP="002803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803FF" w:rsidRDefault="002803FF" w:rsidP="002803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03FF">
        <w:rPr>
          <w:rFonts w:ascii="Times New Roman" w:hAnsi="Times New Roman" w:cs="Times New Roman"/>
          <w:sz w:val="28"/>
          <w:szCs w:val="28"/>
          <w:shd w:val="clear" w:color="auto" w:fill="FFFFFF"/>
        </w:rPr>
        <w:t>На практике можно предложить следующий выход из сложившейся ситуации. Водитель велосипеда покидает свое транспортное средство и становится пешеходом. Затем он пересекает перекресток в требуемом направлении по пешеходному переходу. После этого он вновь садится на велосипед и продолжает движение по проезжей части или обочине.</w:t>
      </w:r>
      <w:r w:rsidRPr="002803F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</w:p>
    <w:p w:rsidR="002803FF" w:rsidRDefault="002803FF" w:rsidP="002803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03FF">
        <w:rPr>
          <w:rFonts w:ascii="Times New Roman" w:hAnsi="Times New Roman" w:cs="Times New Roman"/>
          <w:sz w:val="28"/>
          <w:szCs w:val="28"/>
          <w:shd w:val="clear" w:color="auto" w:fill="FFFFFF"/>
        </w:rPr>
        <w:t>2. Запрещается буксировка велосипедами и мопедами, а также велосипедов и мопедов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803FF" w:rsidRDefault="002803FF" w:rsidP="002803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803FF" w:rsidRPr="002803FF" w:rsidRDefault="002803FF" w:rsidP="002803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803FF" w:rsidRPr="002803FF" w:rsidSect="00141A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3FF"/>
    <w:rsid w:val="000408E9"/>
    <w:rsid w:val="00141AEF"/>
    <w:rsid w:val="00221A47"/>
    <w:rsid w:val="002803FF"/>
    <w:rsid w:val="00A36A41"/>
    <w:rsid w:val="00CA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0DE34B-C63E-4E56-B68D-82B7F21BD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1A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803FF"/>
  </w:style>
  <w:style w:type="paragraph" w:styleId="a3">
    <w:name w:val="No Spacing"/>
    <w:uiPriority w:val="1"/>
    <w:qFormat/>
    <w:rsid w:val="002803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ГИБДД В-ПЫШМА</dc:creator>
  <cp:keywords/>
  <dc:description/>
  <cp:lastModifiedBy>Пользователь Windows</cp:lastModifiedBy>
  <cp:revision>2</cp:revision>
  <dcterms:created xsi:type="dcterms:W3CDTF">2022-11-01T18:55:00Z</dcterms:created>
  <dcterms:modified xsi:type="dcterms:W3CDTF">2022-11-01T18:55:00Z</dcterms:modified>
</cp:coreProperties>
</file>